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766EA1" w:rsidP="001D0421">
      <w:pPr>
        <w:pStyle w:val="16"/>
      </w:pPr>
      <w:r w:rsidRPr="007C6BAA">
        <w:t>['TTB-01', 'TTB-02', 'TTB-03']</w:t>
      </w:r>
      <w:r>
        <w:rPr>
          <w:rFonts w:hint="eastAsia"/>
        </w:rPr>
        <w:t>，，，</w:t>
      </w:r>
      <w:r w:rsidRPr="007C6BAA">
        <w:t>['10822', '9019.67', '10042.54']</w:t>
      </w:r>
      <w:r w:rsidR="001D0421">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）风况条件及风机性能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3"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4" w:name="OLE_LINK91"/>
      <w:r>
        <w:rPr>
          <w:rFonts w:hint="eastAsia"/>
        </w:rPr>
        <w:t>1623</w:t>
      </w:r>
      <w:r>
        <w:t>#</w:t>
      </w:r>
      <w:bookmarkEnd w:id="4"/>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3"/>
    </w:p>
    <w:p w:rsidR="004B3C14" w:rsidRDefault="001D0421" w:rsidP="001D0421">
      <w:pPr>
        <w:pStyle w:val="16"/>
      </w:pPr>
      <w:r w:rsidRPr="00F0574F">
        <w:rPr>
          <w:rFonts w:hint="eastAsia"/>
        </w:rPr>
        <w:t>各测风塔的测风数据经过代表年订正后，</w:t>
      </w:r>
      <w:r w:rsidR="00FA5E57" w:rsidRPr="007C6BAA">
        <w:t xml:space="preserve">1623#测风塔90m高度年平均风速为5.9m/s,风功率密度为196W/m²。1623#测风塔80m高度年平均风速为5.74m/s,风功率密度为182W/m²。1623#测风塔60m高度年平均风速为5.49m/s,风功率密度为158W/m²。1623#测风塔40m高度年平均风速为5.16m/s,风功率密度为134W/m²。1623#测风塔10m高度年平均风速为4.19m/s,风功率密度为83W/m²。0064#测风塔90m高度年平均风速为6.14m/s,风功率密度为205W/m²。0064#测风塔80m高度年平均风速为6.05m/s,风功率密度为198W/m²。0064#测风塔60m高度年平均风速为5.82m/s,风功率密度为172W/m²。0064#测风塔40m高度年平均风速为5.6m/s,风功率密度为155W/m²。0064#测风塔10m高度年平均风速为4.86m/s,风功率密度为108W/m²。</w:t>
      </w:r>
    </w:p>
    <w:p w:rsidR="001D0421" w:rsidRPr="00F0574F" w:rsidRDefault="001D0421" w:rsidP="001D0421">
      <w:pPr>
        <w:pStyle w:val="16"/>
      </w:pPr>
      <w:r w:rsidRPr="00F0574F">
        <w:rPr>
          <w:rFonts w:hint="eastAsia"/>
        </w:rPr>
        <w:t>本次以测风塔</w:t>
      </w:r>
      <w:r w:rsidR="00C60E14" w:rsidRPr="007C6BAA">
        <w:t>False</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1623#测风塔80m测层风向S；主风能风向S。1623#测风塔60m测层风向S；主风能风向S。1623#测风塔40m测层风向S；主风能风向S。1623#测风塔10m测层风向S；主风能风向S。0064#测风塔90m测层风向S,EEN；主风能风向S,EEN。0064#测风塔80m测层风向S,EEN；主风能风向S,EEN。0064#测风塔60m测层风向S,EEN；主风能风向S,EEN。0064#测风塔40m测层风向S,EEN；主风能风向S,EEN。0064#测风塔10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（第三版）标准，同时考虑本风电场平均风况条件，本风电场初拟选择能安全承受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5"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5"/>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9"/>
        <w:gridCol w:w="2180"/>
        <w:gridCol w:w="1906"/>
        <w:gridCol w:w="2721"/>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1"/>
            <w:tcW w:w="1814" w:type="dxa"/>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MY2.5-145</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2500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144.73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r w:rsidRPr="008525FA">
              <w:t>16505.0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90/100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3.0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8.2</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半直驱</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r w:rsidRPr="008525FA">
              <w:t>2650.0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机械制动</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7"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7"/>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8" w:name="_Toc534561884"/>
      <w:r w:rsidRPr="004759A8">
        <w:rPr>
          <w:rFonts w:hint="eastAsia"/>
        </w:rPr>
        <w:t xml:space="preserve">5.2 </w:t>
      </w:r>
      <w:r w:rsidRPr="004759A8">
        <w:rPr>
          <w:rFonts w:hint="eastAsia"/>
        </w:rPr>
        <w:t>风电机组布置</w:t>
      </w:r>
      <w:bookmarkEnd w:id="8"/>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510~680</w:t>
      </w:r>
      <w:r>
        <w:rPr>
          <w:rFonts w:hint="eastAsia"/>
        </w:rPr>
        <w:t>之间。</w:t>
      </w:r>
      <w:r w:rsidRPr="00F66C8E">
        <w:rPr>
          <w:rFonts w:hint="eastAsia"/>
        </w:rPr>
        <w:t>区域总面积约</w:t>
      </w:r>
      <w:bookmarkStart w:id="9" w:name="OLE_LINK62"/>
      <w:bookmarkStart w:id="10" w:name="OLE_LINK63"/>
      <w:r w:rsidR="00467392" w:rsidRPr="008525FA">
        <w:t>150</w:t>
      </w:r>
      <w:r w:rsidRPr="00F66C8E">
        <w:rPr>
          <w:rFonts w:hint="eastAsia"/>
        </w:rPr>
        <w:t>km</w:t>
      </w:r>
      <w:r w:rsidRPr="00F66C8E">
        <w:rPr>
          <w:rFonts w:hint="eastAsia"/>
          <w:vertAlign w:val="superscript"/>
        </w:rPr>
        <w:t>2</w:t>
      </w:r>
      <w:bookmarkEnd w:id="9"/>
      <w:bookmarkEnd w:id="10"/>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1" w:name="OLE_LINK11"/>
      <w:bookmarkStart w:id="12" w:name="OLE_LINK14"/>
      <w:r w:rsidR="008D0E02" w:rsidRPr="008525FA">
        <w:t xml:space="preserve">1623#/1623#/1623#/1623#/0064#/0064#/0064#/0064#/0064#/1623#</w:t>
      </w:r>
      <w:r w:rsidRPr="00CC6331">
        <w:t>测风塔</w:t>
      </w:r>
      <w:bookmarkEnd w:id="11"/>
      <w:bookmarkEnd w:id="12"/>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False</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w:t>
      </w:r>
      <w:r w:rsidRPr="00CC6331">
        <w:rPr>
          <w:rFonts w:hint="eastAsia"/>
        </w:rPr>
        <w:lastRenderedPageBreak/>
        <w:t>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False</w:t>
      </w:r>
      <w:r w:rsidR="00EA7812">
        <w:t xml:space="preserve"> </w:t>
      </w:r>
      <w:r w:rsidR="00B25DC7">
        <w:rPr>
          <w:rFonts w:hint="eastAsia"/>
        </w:rPr>
        <w:t>共</w:t>
      </w:r>
      <w:r w:rsidR="00B83961" w:rsidRPr="008525FA">
        <w:t xml:space="preserve">待提交</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13" w:name="_Toc534561885"/>
      <w:r w:rsidRPr="004759A8">
        <w:rPr>
          <w:rFonts w:hint="eastAsia"/>
        </w:rPr>
        <w:t xml:space="preserve">5.3 </w:t>
      </w:r>
      <w:r w:rsidRPr="004759A8">
        <w:rPr>
          <w:rFonts w:hint="eastAsia"/>
        </w:rPr>
        <w:t>机型比选</w:t>
      </w:r>
      <w:bookmarkEnd w:id="13"/>
    </w:p>
    <w:p w:rsidR="001D0421" w:rsidRPr="00BE4A23" w:rsidRDefault="001D0421" w:rsidP="000B05C8">
      <w:pPr>
        <w:pStyle w:val="16"/>
        <w:sectPr w:rsidR="001D0421" w:rsidRPr="00BE4A23"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待提交</w:t>
      </w:r>
      <w:r w:rsidR="000B05C8">
        <w:rPr>
          <w:rFonts w:hint="eastAsia"/>
        </w:rPr>
        <w:t>。</w:t>
      </w:r>
    </w:p>
    <w:p w:rsidR="00A6415E" w:rsidRPr="006B042C" w:rsidRDefault="00A6415E" w:rsidP="00A6415E">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1"/>
        <w:gridCol w:w="1644"/>
        <w:gridCol w:w="1644"/>
        <w:gridCol w:w="1644"/>
        <w:gridCol w:w="1941"/>
      </w:tblGrid>
      <w:tr w:rsidR="007C493B" w:rsidRPr="0094085A" w:rsidTr="007D5A3C">
        <w:trPr>
          <w:trHeight w:val="170"/>
          <w:jc w:val="center"/>
        </w:trPr>
        <w:tc>
          <w:tcPr>
            <w:tcW w:w="3539" w:type="dxa"/>
            <w:shd w:val="clear" w:color="auto" w:fill="E7E6E6" w:themeFill="background2"/>
            <w:vAlign w:val="center"/>
          </w:tcPr>
          <w:p w:rsidR="007C493B" w:rsidRPr="00C20CE2" w:rsidRDefault="007C493B" w:rsidP="007C493B">
            <w:pPr>
              <w:pStyle w:val="afc"/>
            </w:pPr>
            <w:r w:rsidRPr="00C20CE2">
              <w:t>方案</w:t>
            </w:r>
          </w:p>
        </w:tc>
        <w:tc>
          <w:tcPr>
            <w:tcW w:w="2056" w:type="dxa"/>
            <w:shd w:val="clear" w:color="auto" w:fill="E7E6E6" w:themeFill="background2"/>
            <w:vAlign w:val="center"/>
          </w:tcPr>
          <w:p w:rsidR="007C493B" w:rsidRPr="008525FA" w:rsidRDefault="007C493B" w:rsidP="007C493B">
            <w:pPr>
              <w:pStyle w:val="afc"/>
            </w:pPr>
            <w:r w:rsidRPr="008525FA">
              <w:t>方案1</w:t>
            </w:r>
          </w:p>
        </w:tc>
        <w:tc>
          <w:tcPr>
            <w:tcW w:w="2056" w:type="dxa"/>
            <w:shd w:val="clear" w:color="auto" w:fill="E7E6E6" w:themeFill="background2"/>
            <w:vAlign w:val="center"/>
          </w:tcPr>
          <w:p w:rsidR="007C493B" w:rsidRPr="008525FA" w:rsidRDefault="007C493B" w:rsidP="007C493B">
            <w:pPr>
              <w:pStyle w:val="afc"/>
            </w:pPr>
            <w:r w:rsidRPr="008525FA">
              <w:t>方案1</w:t>
            </w:r>
          </w:p>
        </w:tc>
        <w:tc>
          <w:tcPr>
            <w:tcW w:w="2056" w:type="dxa"/>
            <w:shd w:val="clear" w:color="auto" w:fill="E7E6E6" w:themeFill="background2"/>
            <w:vAlign w:val="center"/>
          </w:tcPr>
          <w:p w:rsidR="007C493B" w:rsidRPr="008525FA" w:rsidRDefault="007C493B" w:rsidP="007C493B">
            <w:pPr>
              <w:pStyle w:val="afc"/>
            </w:pPr>
            <w:r w:rsidRPr="008525FA">
              <w:t>方案1</w:t>
            </w:r>
          </w:p>
        </w:tc>
        <w:tc>
          <w:tcPr>
            <w:tcW w:w="2056" w:type="dxa"/>
            <w:shd w:val="clear" w:color="auto" w:fill="E7E6E6" w:themeFill="background2"/>
            <w:vAlign w:val="center"/>
          </w:tcPr>
          <w:p w:rsidR="007C493B" w:rsidRPr="008525FA" w:rsidRDefault="007C493B" w:rsidP="007C493B">
            <w:pPr>
              <w:pStyle w:val="afc"/>
            </w:pPr>
            <w:r w:rsidRPr="008525FA">
              <w:t>方案1</w:t>
            </w:r>
          </w:p>
        </w:tc>
      </w:tr>
      <w:tr w:rsidR="00400BB4" w:rsidRPr="0094085A" w:rsidTr="007D5A3C">
        <w:trPr>
          <w:trHeight w:val="17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6" w:type="dxa"/>
            <w:shd w:val="clear" w:color="auto" w:fill="E7E6E6" w:themeFill="background2"/>
            <w:vAlign w:val="center"/>
          </w:tcPr>
          <w:p w:rsidR="00400BB4" w:rsidRPr="008525FA" w:rsidRDefault="00400BB4" w:rsidP="00400BB4">
            <w:pPr>
              <w:pStyle w:val="afc"/>
            </w:pPr>
            <w:r w:rsidRPr="008525FA">
              <w:t>WTG1</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6" w:type="dxa"/>
            <w:shd w:val="clear" w:color="auto" w:fill="auto"/>
            <w:vAlign w:val="center"/>
          </w:tcPr>
          <w:p w:rsidR="00400BB4" w:rsidRPr="008525FA" w:rsidRDefault="00400BB4" w:rsidP="00400BB4">
            <w:pPr>
              <w:pStyle w:val="afc"/>
            </w:pPr>
            <w:r w:rsidRPr="008525FA">
              <w:t>20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6" w:type="dxa"/>
            <w:shd w:val="clear" w:color="auto" w:fill="auto"/>
            <w:vAlign w:val="center"/>
          </w:tcPr>
          <w:p w:rsidR="00400BB4" w:rsidRPr="008525FA" w:rsidRDefault="00400BB4" w:rsidP="00400BB4">
            <w:pPr>
              <w:pStyle w:val="afc"/>
            </w:pPr>
            <w:r w:rsidRPr="008525FA">
              <w:t>2500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6" w:type="dxa"/>
            <w:shd w:val="clear" w:color="auto" w:fill="auto"/>
            <w:vAlign w:val="center"/>
          </w:tcPr>
          <w:p w:rsidR="00400BB4" w:rsidRPr="008525FA" w:rsidRDefault="00400BB4" w:rsidP="00400BB4">
            <w:pPr>
              <w:pStyle w:val="afc"/>
            </w:pPr>
            <w:r w:rsidRPr="008525FA">
              <w:t>50.0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6" w:type="dxa"/>
            <w:shd w:val="clear" w:color="auto" w:fill="auto"/>
            <w:noWrap/>
            <w:vAlign w:val="center"/>
          </w:tcPr>
          <w:p w:rsidR="00400BB4" w:rsidRPr="008525FA" w:rsidRDefault="00400BB4" w:rsidP="00400BB4">
            <w:pPr>
              <w:pStyle w:val="afc"/>
            </w:pPr>
            <w:r w:rsidRPr="008525FA">
              <w:t>144.73</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6" w:type="dxa"/>
            <w:shd w:val="clear" w:color="auto" w:fill="auto"/>
            <w:noWrap/>
            <w:vAlign w:val="center"/>
          </w:tcPr>
          <w:p w:rsidR="00400BB4" w:rsidRPr="007D5A3C" w:rsidRDefault="00400BB4" w:rsidP="00400BB4">
            <w:pPr>
              <w:pStyle w:val="afc"/>
            </w:pPr>
            <w:r w:rsidRPr="007D5A3C">
              <w:t>100</w:t>
            </w:r>
          </w:p>
        </w:tc>
      </w:tr>
      <w:tr w:rsidR="00400BB4" w:rsidRPr="00FD2EB1"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2056" w:type="dxa"/>
            <w:shd w:val="clear" w:color="auto" w:fill="auto"/>
            <w:vAlign w:val="center"/>
          </w:tcPr>
          <w:p w:rsidR="00400BB4" w:rsidRPr="007D5A3C" w:rsidRDefault="00400BB4" w:rsidP="00400BB4">
            <w:pPr>
              <w:pStyle w:val="afc"/>
            </w:pPr>
            <w:r w:rsidRPr="007D5A3C">
              <w:t>205450.76</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6" w:type="dxa"/>
            <w:shd w:val="clear" w:color="auto" w:fill="auto"/>
            <w:vAlign w:val="center"/>
          </w:tcPr>
          <w:p w:rsidR="00400BB4" w:rsidRPr="007D5A3C" w:rsidRDefault="00400BB4" w:rsidP="00400BB4">
            <w:pPr>
              <w:pStyle w:val="afc"/>
            </w:pPr>
            <w:r w:rsidRPr="007D5A3C">
              <w:t>3.15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6" w:type="dxa"/>
            <w:shd w:val="clear" w:color="auto" w:fill="auto"/>
            <w:vAlign w:val="center"/>
          </w:tcPr>
          <w:p w:rsidR="00400BB4" w:rsidRPr="007D5A3C" w:rsidRDefault="00400BB4" w:rsidP="00400BB4">
            <w:pPr>
              <w:pStyle w:val="afc"/>
            </w:pPr>
            <w:r w:rsidRPr="007D5A3C">
              <w:t>2054.5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6" w:type="dxa"/>
            <w:shd w:val="clear" w:color="auto" w:fill="auto"/>
            <w:noWrap/>
            <w:vAlign w:val="center"/>
          </w:tcPr>
          <w:p w:rsidR="00400BB4" w:rsidRPr="007D5A3C" w:rsidRDefault="00400BB4" w:rsidP="00400BB4">
            <w:pPr>
              <w:pStyle w:val="afc"/>
            </w:pPr>
            <w:r w:rsidRPr="007D5A3C">
              <w:t>252.125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6" w:type="dxa"/>
            <w:shd w:val="clear" w:color="auto" w:fill="auto"/>
            <w:noWrap/>
            <w:vAlign w:val="center"/>
          </w:tcPr>
          <w:p w:rsidR="00400BB4" w:rsidRPr="007D5A3C" w:rsidRDefault="00400BB4" w:rsidP="00400BB4">
            <w:pPr>
              <w:pStyle w:val="afc"/>
            </w:pPr>
            <w:r w:rsidRPr="007D5A3C">
              <w:t>3500.0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6" w:type="dxa"/>
            <w:shd w:val="clear" w:color="auto" w:fill="auto"/>
            <w:vAlign w:val="center"/>
          </w:tcPr>
          <w:p w:rsidR="00400BB4" w:rsidRPr="007D5A3C" w:rsidRDefault="00400BB4" w:rsidP="00400BB4">
            <w:pPr>
              <w:pStyle w:val="afc"/>
            </w:pPr>
            <w:r w:rsidRPr="007D5A3C">
              <w:t>5882.92</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6" w:type="dxa"/>
            <w:shd w:val="clear" w:color="auto" w:fill="auto"/>
            <w:vAlign w:val="center"/>
          </w:tcPr>
          <w:p w:rsidR="00400BB4" w:rsidRPr="007D5A3C" w:rsidRDefault="00400BB4" w:rsidP="00400BB4">
            <w:pPr>
              <w:pStyle w:val="afc"/>
            </w:pPr>
            <w:r w:rsidRPr="007D5A3C">
              <w:t>17500.0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6" w:type="dxa"/>
            <w:shd w:val="clear" w:color="auto" w:fill="auto"/>
            <w:vAlign w:val="center"/>
          </w:tcPr>
          <w:p w:rsidR="00400BB4" w:rsidRPr="007D5A3C" w:rsidRDefault="00400BB4" w:rsidP="00400BB4">
            <w:pPr>
              <w:pStyle w:val="afc"/>
            </w:pPr>
            <w:r w:rsidRPr="007D5A3C">
              <w:t>3240.0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6" w:type="dxa"/>
            <w:shd w:val="clear" w:color="auto" w:fill="auto"/>
            <w:vAlign w:val="center"/>
          </w:tcPr>
          <w:p w:rsidR="00400BB4" w:rsidRPr="008525FA" w:rsidRDefault="00400BB4" w:rsidP="00400BB4">
            <w:pPr>
              <w:pStyle w:val="afc"/>
            </w:pPr>
            <w:r w:rsidRPr="008525FA">
              <w:t>3000.0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6" w:type="dxa"/>
            <w:shd w:val="clear" w:color="auto" w:fill="auto"/>
            <w:vAlign w:val="center"/>
          </w:tcPr>
          <w:p w:rsidR="00400BB4" w:rsidRPr="008525FA" w:rsidRDefault="00400BB4" w:rsidP="00400BB4">
            <w:pPr>
              <w:pStyle w:val="afc"/>
            </w:pPr>
            <w:r w:rsidRPr="008525FA">
              <w:t>860.0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6" w:type="dxa"/>
            <w:shd w:val="clear" w:color="auto" w:fill="auto"/>
            <w:vAlign w:val="center"/>
          </w:tcPr>
          <w:p w:rsidR="00400BB4" w:rsidRPr="008525FA" w:rsidRDefault="00400BB4" w:rsidP="00400BB4">
            <w:pPr>
              <w:pStyle w:val="afc"/>
            </w:pPr>
            <w:r w:rsidRPr="008525FA">
              <w:t>560.0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2056" w:type="dxa"/>
            <w:shd w:val="clear" w:color="auto" w:fill="auto"/>
            <w:vAlign w:val="center"/>
          </w:tcPr>
          <w:p w:rsidR="00400BB4" w:rsidRPr="008525FA" w:rsidRDefault="00400BB4" w:rsidP="00400BB4">
            <w:pPr>
              <w:pStyle w:val="afc"/>
            </w:pPr>
            <w:r w:rsidRPr="008525FA">
              <w:t>1400.0</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6" w:type="dxa"/>
            <w:shd w:val="clear" w:color="auto" w:fill="auto"/>
            <w:vAlign w:val="center"/>
          </w:tcPr>
          <w:p w:rsidR="00400BB4" w:rsidRPr="008525FA" w:rsidRDefault="00400BB4" w:rsidP="00400BB4">
            <w:pPr>
              <w:pStyle w:val="afc"/>
            </w:pPr>
            <w:r w:rsidRPr="008525FA">
              <w:t>32442.92</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6" w:type="dxa"/>
            <w:shd w:val="clear" w:color="auto" w:fill="auto"/>
            <w:vAlign w:val="center"/>
          </w:tcPr>
          <w:p w:rsidR="00400BB4" w:rsidRPr="008525FA" w:rsidRDefault="00400BB4" w:rsidP="00400BB4">
            <w:pPr>
              <w:pStyle w:val="afc"/>
            </w:pPr>
            <w:r w:rsidRPr="008525FA">
              <w:t>1.579</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Pr="0094085A" w:rsidRDefault="00A6415E" w:rsidP="00A6415E">
      <w:pPr>
        <w:pStyle w:val="ad"/>
        <w:spacing w:line="240" w:lineRule="auto"/>
        <w:ind w:firstLineChars="300" w:firstLine="632"/>
        <w:jc w:val="left"/>
        <w:sectPr w:rsidR="00A6415E" w:rsidRPr="0094085A" w:rsidSect="00B76557">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31A58" w:rsidRPr="008B6FFF" w:rsidRDefault="00131A58" w:rsidP="008B6FFF">
      <w:pPr>
        <w:ind w:firstLineChars="0" w:firstLine="0"/>
      </w:pPr>
    </w:p>
    <w:sectPr w:rsidR="00131A58" w:rsidRPr="008B6FFF"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06E2" w:rsidRDefault="00A806E2" w:rsidP="004B4861">
      <w:pPr>
        <w:spacing w:line="240" w:lineRule="auto"/>
        <w:ind w:firstLine="480"/>
      </w:pPr>
      <w:r>
        <w:separator/>
      </w:r>
    </w:p>
  </w:endnote>
  <w:endnote w:type="continuationSeparator" w:id="0">
    <w:p w:rsidR="00A806E2" w:rsidRDefault="00A806E2"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E1ADD38A-F154-4D5D-BF02-CCA037B9F250}"/>
    <w:embedBold r:id="rId2" w:fontKey="{88112B38-5679-4667-82F7-E9CC3657753A}"/>
    <w:embedItalic r:id="rId3" w:fontKey="{6E043F3C-8011-415A-9FE9-DFC1BEDD5717}"/>
  </w:font>
  <w:font w:name="Calibri">
    <w:panose1 w:val="020F0502020204030204"/>
    <w:charset w:val="00"/>
    <w:family w:val="swiss"/>
    <w:pitch w:val="variable"/>
    <w:sig w:usb0="E0002AFF" w:usb1="C000247B" w:usb2="00000009" w:usb3="00000000" w:csb0="000001FF" w:csb1="00000000"/>
    <w:embedRegular r:id="rId4" w:fontKey="{39D25489-1954-4EC5-8F8A-D16815B1E93E}"/>
    <w:embedBold r:id="rId5" w:fontKey="{A1DE725A-80EF-43FC-BF13-E265F6E09198}"/>
    <w:embedItalic r:id="rId6" w:fontKey="{A858B6D9-B1CF-4A2D-B222-3ED2367014B9}"/>
  </w:font>
  <w:font w:name="宋体">
    <w:altName w:val="SimSun"/>
    <w:panose1 w:val="02010600030101010101"/>
    <w:charset w:val="86"/>
    <w:family w:val="auto"/>
    <w:pitch w:val="variable"/>
    <w:sig w:usb0="00000003" w:usb1="288F0000" w:usb2="00000016" w:usb3="00000000" w:csb0="00040001" w:csb1="00000000"/>
    <w:embedRegular r:id="rId7" w:subsetted="1" w:fontKey="{1AB3E136-0B58-4A33-A944-5A0A3A575CDB}"/>
    <w:embedBold r:id="rId8" w:subsetted="1" w:fontKey="{C1C758D4-7650-4294-88A9-871284EACBEA}"/>
  </w:font>
  <w:font w:name="Calibri Light">
    <w:panose1 w:val="020F0302020204030204"/>
    <w:charset w:val="00"/>
    <w:family w:val="swiss"/>
    <w:pitch w:val="variable"/>
    <w:sig w:usb0="E0002AFF" w:usb1="C000247B" w:usb2="00000009" w:usb3="00000000" w:csb0="000001FF" w:csb1="00000000"/>
    <w:embedRegular r:id="rId9" w:fontKey="{95526F19-A930-4C72-9949-05E3918B3478}"/>
    <w:embedBold r:id="rId10" w:fontKey="{22EBFEDD-717B-48E1-9526-09C004889849}"/>
  </w:font>
  <w:font w:name="黑体">
    <w:altName w:val="SimHei"/>
    <w:panose1 w:val="02010609060101010101"/>
    <w:charset w:val="86"/>
    <w:family w:val="modern"/>
    <w:pitch w:val="fixed"/>
    <w:sig w:usb0="800002BF" w:usb1="38CF7CFA" w:usb2="00000016" w:usb3="00000000" w:csb0="00040001" w:csb1="00000000"/>
    <w:embedBold r:id="rId11" w:subsetted="1" w:fontKey="{10477A41-0280-4340-988D-280C2DAEAC61}"/>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559E8C5D-1CAC-4956-B345-ED3C2A576F09}"/>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3" w:fontKey="{3ED4FC81-6C01-4091-9BB2-E15180103B76}"/>
  </w:font>
  <w:font w:name="Cambria">
    <w:panose1 w:val="02040503050406030204"/>
    <w:charset w:val="00"/>
    <w:family w:val="roman"/>
    <w:pitch w:val="variable"/>
    <w:sig w:usb0="E00002FF" w:usb1="400004FF" w:usb2="00000000" w:usb3="00000000" w:csb0="0000019F" w:csb1="00000000"/>
    <w:embedBold r:id="rId14" w:fontKey="{D4DAE378-9C58-4F44-9BCA-9AA04134B7B4}"/>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0EB239CB-D83D-410B-A443-EF7D38C989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0B05C8" w:rsidRPr="000B05C8">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0B05C8" w:rsidRPr="000B05C8">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06E2" w:rsidRDefault="00A806E2" w:rsidP="004B4861">
      <w:pPr>
        <w:spacing w:line="240" w:lineRule="auto"/>
        <w:ind w:firstLine="480"/>
      </w:pPr>
      <w:r>
        <w:separator/>
      </w:r>
    </w:p>
  </w:footnote>
  <w:footnote w:type="continuationSeparator" w:id="0">
    <w:p w:rsidR="00A806E2" w:rsidRDefault="00A806E2"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梧州岑溪昙容</w:t>
    </w:r>
    <w:r>
      <w:rPr>
        <w:rFonts w:hint="eastAsia"/>
      </w:rPr>
      <w:t>50MW</w:t>
    </w:r>
    <w:r>
      <w:rPr>
        <w:rFonts w:hint="eastAsia"/>
      </w:rPr>
      <w:t>风电项目可行性研究报告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风电项目</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梧州岑溪昙容</w:t>
    </w:r>
    <w:r>
      <w:rPr>
        <w:rFonts w:hint="eastAsia"/>
      </w:rPr>
      <w:t>5</w:t>
    </w:r>
    <w:r>
      <w:t>0</w:t>
    </w:r>
    <w:r>
      <w:rPr>
        <w:rFonts w:hint="eastAsia"/>
      </w:rPr>
      <w:t>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风电项目可行性研究报告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风电项目可行性研究报告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风电项目可行性研究报告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山西晋中榆社风</w:t>
    </w:r>
    <w:r>
      <w:rPr>
        <w:rFonts w:hint="eastAsia"/>
      </w:rPr>
      <w:t>99MW</w:t>
    </w:r>
    <w:r>
      <w:rPr>
        <w:rFonts w:hint="eastAsia"/>
      </w:rPr>
      <w:t>电项目可行性研究报告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风电项目可行性研究报告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华润海原北山梁</w:t>
    </w:r>
    <w:r>
      <w:rPr>
        <w:rFonts w:hint="eastAsia"/>
      </w:rPr>
      <w:t>80MW</w:t>
    </w:r>
    <w:r>
      <w:rPr>
        <w:rFonts w:hint="eastAsia"/>
      </w:rPr>
      <w:t>风电项目可行性研究报告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2"/>
  <w:embedTrueTypeFonts/>
  <w:embedSystemFonts/>
  <w:bordersDoNotSurroundHeader/>
  <w:bordersDoNotSurroundFooter/>
  <w:hideSpellingErrors/>
  <w:proofState w:spelling="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638"/>
    <w:rsid w:val="00063C29"/>
    <w:rsid w:val="00064C01"/>
    <w:rsid w:val="00066F39"/>
    <w:rsid w:val="000679B9"/>
    <w:rsid w:val="00071431"/>
    <w:rsid w:val="00074D29"/>
    <w:rsid w:val="00075E70"/>
    <w:rsid w:val="00077A0F"/>
    <w:rsid w:val="00081569"/>
    <w:rsid w:val="00084EA6"/>
    <w:rsid w:val="0009048E"/>
    <w:rsid w:val="00092D8B"/>
    <w:rsid w:val="00095F7F"/>
    <w:rsid w:val="000978EE"/>
    <w:rsid w:val="000A3015"/>
    <w:rsid w:val="000A3523"/>
    <w:rsid w:val="000A3909"/>
    <w:rsid w:val="000A431A"/>
    <w:rsid w:val="000A6F12"/>
    <w:rsid w:val="000A7A95"/>
    <w:rsid w:val="000B05C8"/>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5C6E"/>
    <w:rsid w:val="001F6657"/>
    <w:rsid w:val="001F666B"/>
    <w:rsid w:val="00200AB0"/>
    <w:rsid w:val="0020261E"/>
    <w:rsid w:val="002031F3"/>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6202"/>
    <w:rsid w:val="006B0A48"/>
    <w:rsid w:val="006B3017"/>
    <w:rsid w:val="006B40F6"/>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434C"/>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F0925"/>
    <w:rsid w:val="00FF18B5"/>
    <w:rsid w:val="00FF209C"/>
    <w:rsid w:val="00FF219A"/>
    <w:rsid w:val="00FF2423"/>
    <w:rsid w:val="00FF2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4844F368"/>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2" w:semiHidden="1" w:unhideWhenUsed="1"/>
    <w:lsdException w:name="Table Web 1"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23" Type="http://schemas.openxmlformats.org/officeDocument/2006/relationships/theme" Target="theme/theme1.xml"/><Relationship Id="rId12" Type="http://schemas.openxmlformats.org/officeDocument/2006/relationships/header" Target="header3.xml"/><Relationship Id="rId19" Type="http://schemas.openxmlformats.org/officeDocument/2006/relationships/header" Target="header9.xml"/><Relationship Id="rId2" Type="http://schemas.openxmlformats.org/officeDocument/2006/relationships/numbering" Target="numbering.xml"/><Relationship Id="rId7" Type="http://schemas.openxmlformats.org/officeDocument/2006/relationships/endnotes" Target="endnotes.xml"/><Relationship Id="rId11" Type="http://schemas.openxmlformats.org/officeDocument/2006/relationships/footer" Target="footer2.xml"/><Relationship Id="rId15" Type="http://schemas.openxmlformats.org/officeDocument/2006/relationships/header" Target="header5.xml"/><Relationship Id="rId16" Type="http://schemas.openxmlformats.org/officeDocument/2006/relationships/header" Target="header6.xml"/><Relationship Id="rId10" Type="http://schemas.openxmlformats.org/officeDocument/2006/relationships/footer" Target="footer1.xml"/><Relationship Id="rId4" Type="http://schemas.openxmlformats.org/officeDocument/2006/relationships/settings" Target="settings.xml"/><Relationship Id="rId14" Type="http://schemas.openxmlformats.org/officeDocument/2006/relationships/header" Target="header4.xml"/><Relationship Id="rId22" Type="http://schemas.openxmlformats.org/officeDocument/2006/relationships/fontTable" Target="fontTable.xml"/><Relationship Id="rId6" Type="http://schemas.openxmlformats.org/officeDocument/2006/relationships/footnotes" Target="footnotes.xml"/><Relationship Id="rId5" Type="http://schemas.openxmlformats.org/officeDocument/2006/relationships/webSettings" Target="webSettings.xml"/><Relationship Id="rId24" Type="http://schemas.openxmlformats.org/officeDocument/2006/relationships/image" Target="media/image3.png"/><Relationship Id="rId17" Type="http://schemas.openxmlformats.org/officeDocument/2006/relationships/header" Target="header7.xml"/><Relationship Id="rId8" Type="http://schemas.openxmlformats.org/officeDocument/2006/relationships/header" Target="header1.xml"/><Relationship Id="rId21" Type="http://schemas.openxmlformats.org/officeDocument/2006/relationships/header" Target="header11.xml"/><Relationship Id="rId25" Type="http://schemas.openxmlformats.org/officeDocument/2006/relationships/image" Target="media/image4.png"/><Relationship Id="rId18" Type="http://schemas.openxmlformats.org/officeDocument/2006/relationships/header" Target="header8.xml"/><Relationship Id="rId9" Type="http://schemas.openxmlformats.org/officeDocument/2006/relationships/header" Target="header2.xml"/><Relationship Id="rId3" Type="http://schemas.openxmlformats.org/officeDocument/2006/relationships/styles" Target="styles.xml"/><Relationship Id="rId1" Type="http://schemas.openxmlformats.org/officeDocument/2006/relationships/customXml" Target="../customXml/item1.xml"/><Relationship Id="rId20" Type="http://schemas.openxmlformats.org/officeDocument/2006/relationships/header" Target="header10.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5" Type="http://schemas.openxmlformats.org/officeDocument/2006/relationships/font" Target="fonts/font15.odttf"/><Relationship Id="rId14" Type="http://schemas.openxmlformats.org/officeDocument/2006/relationships/font" Target="fonts/font14.odttf"/><Relationship Id="rId2" Type="http://schemas.openxmlformats.org/officeDocument/2006/relationships/font" Target="fonts/font2.odttf"/><Relationship Id="rId7" Type="http://schemas.openxmlformats.org/officeDocument/2006/relationships/font" Target="fonts/font7.odttf"/><Relationship Id="rId9" Type="http://schemas.openxmlformats.org/officeDocument/2006/relationships/font" Target="fonts/font9.odttf"/><Relationship Id="rId8" Type="http://schemas.openxmlformats.org/officeDocument/2006/relationships/font" Target="fonts/font8.odttf"/><Relationship Id="rId11" Type="http://schemas.openxmlformats.org/officeDocument/2006/relationships/font" Target="fonts/font11.odttf"/><Relationship Id="rId12" Type="http://schemas.openxmlformats.org/officeDocument/2006/relationships/font" Target="fonts/font12.odttf"/><Relationship Id="rId10" Type="http://schemas.openxmlformats.org/officeDocument/2006/relationships/font" Target="fonts/font10.odttf"/><Relationship Id="rId4" Type="http://schemas.openxmlformats.org/officeDocument/2006/relationships/font" Target="fonts/font4.odttf"/><Relationship Id="rId3" Type="http://schemas.openxmlformats.org/officeDocument/2006/relationships/font" Target="fonts/font3.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795417-1F66-433F-8984-4A61286B3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1829</TotalTime>
  <Pages>10</Pages>
  <Words>827</Words>
  <Characters>4718</Characters>
  <Application>Microsoft Office Word</Application>
  <DocSecurity>0</DocSecurity>
  <Lines>39</Lines>
  <Paragraphs>11</Paragraphs>
  <ScaleCrop>false</ScaleCrop>
  <Company>Microsoft</Company>
  <LinksUpToDate>false</LinksUpToDate>
  <CharactersWithSpaces>5534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116</cp:revision>
  <cp:lastPrinted>2019-01-07T09:44:00Z</cp:lastPrinted>
  <dcterms:created xsi:type="dcterms:W3CDTF">2019-01-09T03:00:00Z</dcterms:created>
  <dcterms:modified xsi:type="dcterms:W3CDTF">2019-06-08T14:05:00Z</dcterms:modified>
</cp:coreProperties>
</file>